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1388" w14:textId="23523508" w:rsidR="00056990" w:rsidRPr="001F599E" w:rsidRDefault="00635A84">
      <w:r>
        <w:rPr>
          <w:rFonts w:ascii="Times New Roman" w:hAnsi="Times New Roman"/>
          <w:b/>
          <w:bCs/>
          <w:sz w:val="48"/>
          <w:szCs w:val="48"/>
        </w:rPr>
        <w:t>CV</w:t>
      </w:r>
      <w:r w:rsidR="00233326" w:rsidRPr="001F599E">
        <w:rPr>
          <w:rFonts w:ascii="Times New Roman" w:hAnsi="Times New Roman"/>
          <w:b/>
          <w:bCs/>
          <w:sz w:val="48"/>
          <w:szCs w:val="48"/>
        </w:rPr>
        <w:t xml:space="preserve"> for Peter Ettrup Larsen</w:t>
      </w:r>
      <w:r w:rsidR="00FF761D" w:rsidRPr="001F599E">
        <w:rPr>
          <w:rFonts w:ascii="Times New Roman" w:hAnsi="Times New Roman"/>
          <w:b/>
          <w:bCs/>
          <w:sz w:val="48"/>
          <w:szCs w:val="48"/>
        </w:rPr>
        <w:t xml:space="preserve"> (l</w:t>
      </w:r>
      <w:r w:rsidR="00414BD5">
        <w:rPr>
          <w:rFonts w:ascii="Times New Roman" w:hAnsi="Times New Roman"/>
          <w:b/>
          <w:bCs/>
          <w:sz w:val="48"/>
          <w:szCs w:val="48"/>
        </w:rPr>
        <w:t>a</w:t>
      </w:r>
      <w:r w:rsidR="00FF761D" w:rsidRPr="001F599E">
        <w:rPr>
          <w:rFonts w:ascii="Times New Roman" w:hAnsi="Times New Roman"/>
          <w:b/>
          <w:bCs/>
          <w:sz w:val="48"/>
          <w:szCs w:val="48"/>
        </w:rPr>
        <w:t>ng</w:t>
      </w:r>
      <w:r w:rsidR="00414BD5">
        <w:rPr>
          <w:rFonts w:ascii="Times New Roman" w:hAnsi="Times New Roman"/>
          <w:b/>
          <w:bCs/>
          <w:sz w:val="48"/>
          <w:szCs w:val="48"/>
        </w:rPr>
        <w:t>t</w:t>
      </w:r>
      <w:r w:rsidR="00FF761D" w:rsidRPr="001F599E">
        <w:rPr>
          <w:rFonts w:ascii="Times New Roman" w:hAnsi="Times New Roman"/>
          <w:b/>
          <w:bCs/>
          <w:sz w:val="48"/>
          <w:szCs w:val="48"/>
        </w:rPr>
        <w:t>)</w:t>
      </w:r>
    </w:p>
    <w:p w14:paraId="6B720421" w14:textId="51D3A1C3" w:rsidR="00056990" w:rsidRPr="001F599E" w:rsidRDefault="00056990"/>
    <w:p w14:paraId="1AA2E0EE" w14:textId="7EDAF1B5" w:rsidR="00FA74EE" w:rsidRDefault="00FA74EE" w:rsidP="00E81312">
      <w:pPr>
        <w:jc w:val="both"/>
      </w:pPr>
      <w:r w:rsidRPr="001F599E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A22D537" wp14:editId="5DD7FCC9">
            <wp:simplePos x="0" y="0"/>
            <wp:positionH relativeFrom="column">
              <wp:posOffset>0</wp:posOffset>
            </wp:positionH>
            <wp:positionV relativeFrom="paragraph">
              <wp:posOffset>82159</wp:posOffset>
            </wp:positionV>
            <wp:extent cx="1080135" cy="1623060"/>
            <wp:effectExtent l="0" t="0" r="0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9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312" w:rsidRPr="00560F31">
        <w:rPr>
          <w:b/>
          <w:bCs/>
        </w:rPr>
        <w:t>Peter Ettrup Larsen</w:t>
      </w:r>
      <w:r w:rsidR="00E81312" w:rsidRPr="001F599E">
        <w:t xml:space="preserve"> </w:t>
      </w:r>
      <w:r w:rsidRPr="00A87BBC">
        <w:rPr>
          <w:bCs/>
        </w:rPr>
        <w:t>e</w:t>
      </w:r>
      <w:r w:rsidRPr="007F59EB">
        <w:t xml:space="preserve">r uddannet dirigent fra Sibelius Akademiet i Helsinki i Finland (1993), hvorfra han også har doktorgraden i symfonisk direktion med speciale i Carl Nielsens symfoniske musik (2015). </w:t>
      </w:r>
    </w:p>
    <w:p w14:paraId="3077ADB5" w14:textId="77777777" w:rsidR="00FA74EE" w:rsidRDefault="00FA74EE" w:rsidP="00E81312">
      <w:pPr>
        <w:jc w:val="both"/>
      </w:pPr>
    </w:p>
    <w:p w14:paraId="1D0B1D69" w14:textId="08D211A3" w:rsidR="00056990" w:rsidRPr="001F599E" w:rsidRDefault="00FA74EE" w:rsidP="00E81312">
      <w:pPr>
        <w:jc w:val="both"/>
      </w:pPr>
      <w:r>
        <w:t xml:space="preserve">Peter </w:t>
      </w:r>
      <w:r w:rsidR="00E81312">
        <w:t>har en international karriere som dirigent</w:t>
      </w:r>
      <w:r>
        <w:t xml:space="preserve"> og har optrådt på fire kontinenter. F.eks. er han sammen med Cairo Symphony Orchestra halvvejs igennem årlige førsteopførelser af alle Carl Nielsen symfonier på det afrikanske kontinent. K</w:t>
      </w:r>
      <w:r w:rsidR="001F599E" w:rsidRPr="001F599E">
        <w:t xml:space="preserve">ort før </w:t>
      </w:r>
      <w:proofErr w:type="spellStart"/>
      <w:r w:rsidR="001F599E" w:rsidRPr="001F599E">
        <w:t>coronaen</w:t>
      </w:r>
      <w:proofErr w:type="spellEnd"/>
      <w:r w:rsidR="001F599E" w:rsidRPr="001F599E">
        <w:t xml:space="preserve"> lukkede verden var </w:t>
      </w:r>
      <w:r>
        <w:t xml:space="preserve">Peter desuden </w:t>
      </w:r>
      <w:r w:rsidR="001F599E" w:rsidRPr="001F599E">
        <w:t>blevet tilbudt stillingen som chefdirigent for Kairo</w:t>
      </w:r>
      <w:r w:rsidR="0097191E">
        <w:t>-O</w:t>
      </w:r>
      <w:r w:rsidR="001F599E" w:rsidRPr="001F599E">
        <w:t xml:space="preserve">peraen </w:t>
      </w:r>
      <w:r w:rsidR="0097191E">
        <w:t>i</w:t>
      </w:r>
      <w:r w:rsidR="001F599E" w:rsidRPr="001F599E">
        <w:t xml:space="preserve"> Ægypten. Siden da har operaen været lukket og forhandlingerne sat på stand by.</w:t>
      </w:r>
    </w:p>
    <w:p w14:paraId="2D33AD39" w14:textId="77777777" w:rsidR="00FA74EE" w:rsidRDefault="00FA74EE" w:rsidP="00E81312">
      <w:pPr>
        <w:jc w:val="both"/>
      </w:pPr>
    </w:p>
    <w:p w14:paraId="673A417E" w14:textId="3734059B" w:rsidR="0097191E" w:rsidRDefault="0097191E" w:rsidP="00E81312">
      <w:pPr>
        <w:jc w:val="both"/>
      </w:pPr>
      <w:r w:rsidRPr="007F59EB">
        <w:t xml:space="preserve">Foruden dirigentuddannelsen har </w:t>
      </w:r>
      <w:r w:rsidR="00FA74EE">
        <w:t>Peter</w:t>
      </w:r>
      <w:r w:rsidRPr="007F59EB">
        <w:t xml:space="preserve"> diplomeksamen i klarinet fra Det Kgl. Danske Musikkonservatorium i København (1991) samt </w:t>
      </w:r>
      <w:r>
        <w:t>er cand.mag. (M.A.)</w:t>
      </w:r>
      <w:r w:rsidRPr="007F59EB">
        <w:t xml:space="preserve"> i musikvidenskab og retorik fra Københavns Universitet (1994).</w:t>
      </w:r>
    </w:p>
    <w:p w14:paraId="579A621E" w14:textId="4F74BA39" w:rsidR="00567A98" w:rsidRPr="0097191E" w:rsidRDefault="0097191E" w:rsidP="0097191E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97191E">
        <w:rPr>
          <w:rFonts w:asciiTheme="minorHAnsi" w:hAnsiTheme="minorHAnsi"/>
          <w:sz w:val="24"/>
          <w:szCs w:val="24"/>
        </w:rPr>
        <w:t>Peter har et bredt repertoire, der strækker sig fra det klassiske, symfoniske repertoire over ballet og opera til de mere rytmiske genrer. Dette</w:t>
      </w:r>
      <w:r w:rsidR="001F599E" w:rsidRPr="0097191E">
        <w:rPr>
          <w:rFonts w:asciiTheme="minorHAnsi" w:hAnsiTheme="minorHAnsi"/>
          <w:sz w:val="24"/>
          <w:szCs w:val="24"/>
        </w:rPr>
        <w:t xml:space="preserve"> gælder </w:t>
      </w:r>
      <w:r>
        <w:rPr>
          <w:rFonts w:asciiTheme="minorHAnsi" w:hAnsiTheme="minorHAnsi"/>
          <w:sz w:val="24"/>
          <w:szCs w:val="24"/>
        </w:rPr>
        <w:t xml:space="preserve">også </w:t>
      </w:r>
      <w:r w:rsidR="001F599E" w:rsidRPr="0097191E">
        <w:rPr>
          <w:rFonts w:asciiTheme="minorHAnsi" w:hAnsiTheme="minorHAnsi"/>
          <w:sz w:val="24"/>
          <w:szCs w:val="24"/>
        </w:rPr>
        <w:t xml:space="preserve">”Prinsens Musikkorps”, - hvor han </w:t>
      </w:r>
      <w:r w:rsidR="00FA74EE">
        <w:rPr>
          <w:rFonts w:asciiTheme="minorHAnsi" w:hAnsiTheme="minorHAnsi"/>
          <w:sz w:val="24"/>
          <w:szCs w:val="24"/>
        </w:rPr>
        <w:t xml:space="preserve">p.t. </w:t>
      </w:r>
      <w:r w:rsidR="001F599E" w:rsidRPr="0097191E">
        <w:rPr>
          <w:rFonts w:asciiTheme="minorHAnsi" w:hAnsiTheme="minorHAnsi"/>
          <w:sz w:val="24"/>
          <w:szCs w:val="24"/>
        </w:rPr>
        <w:t xml:space="preserve">er Første Gæstedirigent. </w:t>
      </w:r>
    </w:p>
    <w:p w14:paraId="0574810B" w14:textId="77D366B4" w:rsidR="001F599E" w:rsidRDefault="001F599E" w:rsidP="00567A98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Parallelt med den aktive dirigentkarriere har Peter altid prioriteret at dele sin viden med kommende generationer. Han har bl.a. undervist ved Det Kgl. Danske Musikkonservatorium, Københavns Universit</w:t>
      </w:r>
      <w:r w:rsidR="00FA74EE">
        <w:rPr>
          <w:rFonts w:asciiTheme="minorHAnsi" w:hAnsiTheme="minorHAnsi" w:cstheme="minorHAnsi"/>
          <w:sz w:val="24"/>
          <w:szCs w:val="24"/>
        </w:rPr>
        <w:t>et</w:t>
      </w:r>
      <w:r>
        <w:rPr>
          <w:rFonts w:asciiTheme="minorHAnsi" w:hAnsiTheme="minorHAnsi" w:cstheme="minorHAnsi"/>
          <w:sz w:val="24"/>
          <w:szCs w:val="24"/>
        </w:rPr>
        <w:t>, Bradley University i USA inden han fra 2010-16 var ansat som lektor i direkt</w:t>
      </w:r>
      <w:r w:rsidR="0097191E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on ved Sibelius Akademiet i Finland.</w:t>
      </w:r>
    </w:p>
    <w:p w14:paraId="04D0D00F" w14:textId="55F17039" w:rsidR="0097191E" w:rsidRPr="007F59EB" w:rsidRDefault="0097191E" w:rsidP="0097191E">
      <w:pPr>
        <w:pStyle w:val="NormalWeb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Fra 1998-2012 sad </w:t>
      </w:r>
      <w:r w:rsidRPr="007F59EB">
        <w:rPr>
          <w:rFonts w:asciiTheme="minorHAnsi" w:hAnsiTheme="minorHAnsi"/>
          <w:sz w:val="24"/>
          <w:szCs w:val="24"/>
        </w:rPr>
        <w:t xml:space="preserve">Peter i bestyrelsen for Dansk Kapelmesterforening og </w:t>
      </w:r>
      <w:r>
        <w:rPr>
          <w:rFonts w:asciiTheme="minorHAnsi" w:hAnsiTheme="minorHAnsi"/>
          <w:sz w:val="24"/>
          <w:szCs w:val="24"/>
        </w:rPr>
        <w:t xml:space="preserve">fra 2005-11 </w:t>
      </w:r>
      <w:r w:rsidRPr="007F59EB">
        <w:rPr>
          <w:rFonts w:asciiTheme="minorHAnsi" w:hAnsiTheme="minorHAnsi"/>
          <w:sz w:val="24"/>
          <w:szCs w:val="24"/>
        </w:rPr>
        <w:t xml:space="preserve">var </w:t>
      </w:r>
      <w:r>
        <w:rPr>
          <w:rFonts w:asciiTheme="minorHAnsi" w:hAnsiTheme="minorHAnsi"/>
          <w:sz w:val="24"/>
          <w:szCs w:val="24"/>
        </w:rPr>
        <w:t xml:space="preserve">han </w:t>
      </w:r>
      <w:r w:rsidRPr="007F59EB">
        <w:rPr>
          <w:rFonts w:asciiTheme="minorHAnsi" w:hAnsiTheme="minorHAnsi"/>
          <w:sz w:val="24"/>
          <w:szCs w:val="24"/>
        </w:rPr>
        <w:t xml:space="preserve">den europæiske repræsentant i den internationale dirigentsammenslutning Conductors Guild, der har hovedsæde i USA. </w:t>
      </w:r>
    </w:p>
    <w:p w14:paraId="0605539B" w14:textId="3956A2EE" w:rsidR="0097191E" w:rsidRPr="007F59EB" w:rsidRDefault="0097191E" w:rsidP="0097191E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7F59EB">
        <w:rPr>
          <w:rFonts w:asciiTheme="minorHAnsi" w:hAnsiTheme="minorHAnsi"/>
          <w:sz w:val="24"/>
          <w:szCs w:val="24"/>
        </w:rPr>
        <w:t xml:space="preserve">Peter er forfatter til bogen </w:t>
      </w:r>
      <w:r w:rsidRPr="007F59EB">
        <w:rPr>
          <w:rFonts w:asciiTheme="minorHAnsi" w:hAnsiTheme="minorHAnsi"/>
          <w:i/>
          <w:iCs/>
          <w:sz w:val="24"/>
          <w:szCs w:val="24"/>
        </w:rPr>
        <w:t>Mød dirigenten – hvad er det egentlig han laver?</w:t>
      </w:r>
      <w:r w:rsidRPr="007F59EB">
        <w:rPr>
          <w:rFonts w:asciiTheme="minorHAnsi" w:hAnsiTheme="minorHAnsi"/>
          <w:sz w:val="24"/>
          <w:szCs w:val="24"/>
        </w:rPr>
        <w:t xml:space="preserve"> Her afslør</w:t>
      </w:r>
      <w:r>
        <w:rPr>
          <w:rFonts w:asciiTheme="minorHAnsi" w:hAnsiTheme="minorHAnsi"/>
          <w:sz w:val="24"/>
          <w:szCs w:val="24"/>
        </w:rPr>
        <w:t>es dirigentens hemmeligheder på en letforståelig og underholdende må</w:t>
      </w:r>
      <w:r w:rsidRPr="007F59EB">
        <w:rPr>
          <w:rFonts w:asciiTheme="minorHAnsi" w:hAnsiTheme="minorHAnsi"/>
          <w:sz w:val="24"/>
          <w:szCs w:val="24"/>
        </w:rPr>
        <w:t>de.</w:t>
      </w:r>
      <w:r>
        <w:rPr>
          <w:rFonts w:asciiTheme="minorHAnsi" w:hAnsiTheme="minorHAnsi"/>
          <w:sz w:val="24"/>
          <w:szCs w:val="24"/>
        </w:rPr>
        <w:t xml:space="preserve"> </w:t>
      </w:r>
      <w:r w:rsidRPr="007F59EB">
        <w:rPr>
          <w:rFonts w:asciiTheme="minorHAnsi" w:hAnsiTheme="minorHAnsi"/>
          <w:i/>
          <w:iCs/>
          <w:sz w:val="24"/>
          <w:szCs w:val="24"/>
        </w:rPr>
        <w:t xml:space="preserve">”Mød dirigenten” </w:t>
      </w:r>
      <w:r w:rsidRPr="007F59EB">
        <w:rPr>
          <w:rFonts w:asciiTheme="minorHAnsi" w:hAnsiTheme="minorHAnsi"/>
          <w:sz w:val="24"/>
          <w:szCs w:val="24"/>
        </w:rPr>
        <w:t xml:space="preserve">fik anmelderne til at bruge ord som: ’Pionerindsats’, ’Fornøjelig og velskrevet’ samt ’Glimrende oplysningsværk, som jeg varmt kan anbefale’. </w:t>
      </w:r>
    </w:p>
    <w:p w14:paraId="60DB6033" w14:textId="77777777" w:rsidR="0097191E" w:rsidRPr="007F59EB" w:rsidRDefault="0097191E" w:rsidP="0097191E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7F59EB">
        <w:rPr>
          <w:rFonts w:asciiTheme="minorHAnsi" w:hAnsiTheme="minorHAnsi"/>
          <w:sz w:val="24"/>
          <w:szCs w:val="24"/>
        </w:rPr>
        <w:t xml:space="preserve">I 2003 udgav Peter den anmelderroste </w:t>
      </w:r>
      <w:r w:rsidRPr="007F59EB">
        <w:rPr>
          <w:rFonts w:asciiTheme="minorHAnsi" w:hAnsiTheme="minorHAnsi"/>
          <w:i/>
          <w:iCs/>
          <w:sz w:val="24"/>
          <w:szCs w:val="24"/>
        </w:rPr>
        <w:t xml:space="preserve">”Peters Sangbog - 25 nye sjove sange for børn” </w:t>
      </w:r>
      <w:r w:rsidRPr="007F59EB">
        <w:rPr>
          <w:rFonts w:asciiTheme="minorHAnsi" w:hAnsiTheme="minorHAnsi"/>
          <w:sz w:val="24"/>
          <w:szCs w:val="24"/>
        </w:rPr>
        <w:t xml:space="preserve">både som bog og på cd. </w:t>
      </w:r>
      <w:r w:rsidRPr="007F59EB">
        <w:rPr>
          <w:rFonts w:asciiTheme="minorHAnsi" w:hAnsiTheme="minorHAnsi"/>
          <w:i/>
          <w:iCs/>
          <w:sz w:val="24"/>
          <w:szCs w:val="24"/>
        </w:rPr>
        <w:t xml:space="preserve">Peters Sangbog </w:t>
      </w:r>
      <w:r w:rsidRPr="007F59EB">
        <w:rPr>
          <w:rFonts w:asciiTheme="minorHAnsi" w:hAnsiTheme="minorHAnsi"/>
          <w:sz w:val="24"/>
          <w:szCs w:val="24"/>
        </w:rPr>
        <w:t xml:space="preserve">udkom i 2010 i 2. oplag, der nu også indeholder en syng-med-cd. </w:t>
      </w:r>
    </w:p>
    <w:p w14:paraId="5B06736B" w14:textId="7291EC52" w:rsidR="0097191E" w:rsidRPr="007F59EB" w:rsidRDefault="0097191E" w:rsidP="0097191E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7F59EB">
        <w:rPr>
          <w:rFonts w:asciiTheme="minorHAnsi" w:hAnsiTheme="minorHAnsi"/>
          <w:sz w:val="24"/>
          <w:szCs w:val="24"/>
        </w:rPr>
        <w:t>På bestilling fra Aarhus Symfoniorkester har Peter skrevet flere værker for børnekor og symfoniorkester, bl.a.</w:t>
      </w:r>
      <w:r>
        <w:rPr>
          <w:rFonts w:asciiTheme="minorHAnsi" w:hAnsiTheme="minorHAnsi"/>
          <w:sz w:val="24"/>
          <w:szCs w:val="24"/>
        </w:rPr>
        <w:t xml:space="preserve"> </w:t>
      </w:r>
      <w:r w:rsidRPr="007F59EB">
        <w:rPr>
          <w:rFonts w:asciiTheme="minorHAnsi" w:hAnsiTheme="minorHAnsi"/>
          <w:sz w:val="24"/>
          <w:szCs w:val="24"/>
        </w:rPr>
        <w:t xml:space="preserve">”December” (2006) samt forestillingen ”Jul i Aarhus” (2011). Begge værker er udkommet på cd. </w:t>
      </w:r>
    </w:p>
    <w:p w14:paraId="2186C97B" w14:textId="77777777" w:rsidR="0097191E" w:rsidRPr="007F59EB" w:rsidRDefault="0097191E" w:rsidP="0097191E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7F59EB">
        <w:rPr>
          <w:rFonts w:asciiTheme="minorHAnsi" w:hAnsiTheme="minorHAnsi"/>
          <w:sz w:val="24"/>
          <w:szCs w:val="24"/>
        </w:rPr>
        <w:t xml:space="preserve">Peter har indspillet cd’er med en lang række danske orkestre, bl.a. Aarhus Symfoniorkester, RadioUnderholdningsOrkestret og senest en cd med alle de professionelle, danske militærorkestre. </w:t>
      </w:r>
    </w:p>
    <w:p w14:paraId="4AEC45F4" w14:textId="4DFF5F13" w:rsidR="0097191E" w:rsidRPr="007F59EB" w:rsidRDefault="0097191E" w:rsidP="0097191E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7F59EB">
        <w:rPr>
          <w:rFonts w:asciiTheme="minorHAnsi" w:hAnsiTheme="minorHAnsi"/>
          <w:sz w:val="24"/>
          <w:szCs w:val="24"/>
        </w:rPr>
        <w:lastRenderedPageBreak/>
        <w:t xml:space="preserve">Peter har bl.a. også bidraget med 137 opslag til Danmarks største </w:t>
      </w:r>
      <w:proofErr w:type="spellStart"/>
      <w:r w:rsidRPr="007F59EB">
        <w:rPr>
          <w:rFonts w:asciiTheme="minorHAnsi" w:hAnsiTheme="minorHAnsi"/>
          <w:sz w:val="24"/>
          <w:szCs w:val="24"/>
        </w:rPr>
        <w:t>musikleksikon</w:t>
      </w:r>
      <w:proofErr w:type="spellEnd"/>
      <w:r w:rsidRPr="007F59EB">
        <w:rPr>
          <w:rFonts w:asciiTheme="minorHAnsi" w:hAnsiTheme="minorHAnsi"/>
          <w:sz w:val="24"/>
          <w:szCs w:val="24"/>
        </w:rPr>
        <w:t xml:space="preserve"> ”Gads Musikleksikon”, samt editeret flere nodeudgivelser for forlaget Edition Wilhelm Hansen, bl.a. den første trykte udgave af Jacob Gades udødelige ”Tango Jalousie”. </w:t>
      </w:r>
    </w:p>
    <w:p w14:paraId="49B1CABD" w14:textId="45BD478F" w:rsidR="0097191E" w:rsidRDefault="0097191E" w:rsidP="0097191E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7F59EB">
        <w:rPr>
          <w:rFonts w:asciiTheme="minorHAnsi" w:hAnsiTheme="minorHAnsi"/>
          <w:sz w:val="24"/>
          <w:szCs w:val="24"/>
        </w:rPr>
        <w:t xml:space="preserve">Peter medvirker ofte i medierne f.eks. </w:t>
      </w:r>
      <w:r>
        <w:rPr>
          <w:rFonts w:asciiTheme="minorHAnsi" w:hAnsiTheme="minorHAnsi"/>
          <w:sz w:val="24"/>
          <w:szCs w:val="24"/>
        </w:rPr>
        <w:t xml:space="preserve">Danmarks </w:t>
      </w:r>
      <w:proofErr w:type="spellStart"/>
      <w:r>
        <w:rPr>
          <w:rFonts w:asciiTheme="minorHAnsi" w:hAnsiTheme="minorHAnsi"/>
          <w:sz w:val="24"/>
          <w:szCs w:val="24"/>
        </w:rPr>
        <w:t>Radio’s</w:t>
      </w:r>
      <w:proofErr w:type="spellEnd"/>
      <w:r w:rsidRPr="007F59EB">
        <w:rPr>
          <w:rFonts w:asciiTheme="minorHAnsi" w:hAnsiTheme="minorHAnsi"/>
          <w:sz w:val="24"/>
          <w:szCs w:val="24"/>
        </w:rPr>
        <w:t xml:space="preserve"> store underholdningsshow ’Maestro’. I første sæson førte han som coach </w:t>
      </w:r>
      <w:r>
        <w:rPr>
          <w:rFonts w:asciiTheme="minorHAnsi" w:hAnsiTheme="minorHAnsi"/>
          <w:sz w:val="24"/>
          <w:szCs w:val="24"/>
        </w:rPr>
        <w:t xml:space="preserve">skuespiller </w:t>
      </w:r>
      <w:r w:rsidRPr="007F59EB">
        <w:rPr>
          <w:rFonts w:asciiTheme="minorHAnsi" w:hAnsiTheme="minorHAnsi"/>
          <w:sz w:val="24"/>
          <w:szCs w:val="24"/>
        </w:rPr>
        <w:t xml:space="preserve">Søs Egelind til sejer, mens han i sæson to medvirkede som dommer. </w:t>
      </w:r>
      <w:r w:rsidR="002B721F">
        <w:rPr>
          <w:rFonts w:asciiTheme="minorHAnsi" w:hAnsiTheme="minorHAnsi"/>
          <w:sz w:val="24"/>
          <w:szCs w:val="24"/>
        </w:rPr>
        <w:t xml:space="preserve">Han har også medvirket i adskillige episoder af </w:t>
      </w:r>
      <w:r>
        <w:rPr>
          <w:rFonts w:asciiTheme="minorHAnsi" w:hAnsiTheme="minorHAnsi"/>
          <w:sz w:val="24"/>
          <w:szCs w:val="24"/>
        </w:rPr>
        <w:t xml:space="preserve">det populære </w:t>
      </w:r>
      <w:proofErr w:type="spellStart"/>
      <w:r>
        <w:rPr>
          <w:rFonts w:asciiTheme="minorHAnsi" w:hAnsiTheme="minorHAnsi"/>
          <w:sz w:val="24"/>
          <w:szCs w:val="24"/>
        </w:rPr>
        <w:t>TV-show</w:t>
      </w:r>
      <w:proofErr w:type="spellEnd"/>
      <w:r>
        <w:rPr>
          <w:rFonts w:asciiTheme="minorHAnsi" w:hAnsiTheme="minorHAnsi"/>
          <w:sz w:val="24"/>
          <w:szCs w:val="24"/>
        </w:rPr>
        <w:t xml:space="preserve"> ”</w:t>
      </w:r>
      <w:r w:rsidRPr="007F59EB">
        <w:rPr>
          <w:rFonts w:asciiTheme="minorHAnsi" w:hAnsiTheme="minorHAnsi"/>
          <w:sz w:val="24"/>
          <w:szCs w:val="24"/>
        </w:rPr>
        <w:t>Den Klassiske Musikquiz</w:t>
      </w:r>
      <w:r>
        <w:rPr>
          <w:rFonts w:asciiTheme="minorHAnsi" w:hAnsiTheme="minorHAnsi"/>
          <w:sz w:val="24"/>
          <w:szCs w:val="24"/>
        </w:rPr>
        <w:t>”.</w:t>
      </w:r>
    </w:p>
    <w:p w14:paraId="44BB8AD4" w14:textId="51804177" w:rsidR="0097191E" w:rsidRDefault="0097191E" w:rsidP="0097191E">
      <w:pPr>
        <w:pStyle w:val="NormalWeb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Peter er</w:t>
      </w:r>
      <w:r w:rsidRPr="007F59EB">
        <w:rPr>
          <w:rFonts w:asciiTheme="minorHAnsi" w:hAnsiTheme="minorHAnsi"/>
          <w:sz w:val="24"/>
          <w:szCs w:val="24"/>
        </w:rPr>
        <w:t xml:space="preserve"> endvidere pianist i Radioens Wienertrio (</w:t>
      </w:r>
      <w:r>
        <w:rPr>
          <w:rFonts w:asciiTheme="minorHAnsi" w:hAnsiTheme="minorHAnsi"/>
          <w:sz w:val="24"/>
          <w:szCs w:val="24"/>
        </w:rPr>
        <w:t xml:space="preserve">siden </w:t>
      </w:r>
      <w:r w:rsidRPr="007F59EB">
        <w:rPr>
          <w:rFonts w:asciiTheme="minorHAnsi" w:hAnsiTheme="minorHAnsi"/>
          <w:sz w:val="24"/>
          <w:szCs w:val="24"/>
        </w:rPr>
        <w:t xml:space="preserve">1998) samt klarinettist i </w:t>
      </w:r>
      <w:r w:rsidR="002B721F">
        <w:rPr>
          <w:rFonts w:asciiTheme="minorHAnsi" w:hAnsiTheme="minorHAnsi"/>
          <w:sz w:val="24"/>
          <w:szCs w:val="24"/>
        </w:rPr>
        <w:t xml:space="preserve">koncertduoen SecondChoice sammen med dirigentkollega Martin </w:t>
      </w:r>
      <w:proofErr w:type="spellStart"/>
      <w:r w:rsidR="002B721F">
        <w:rPr>
          <w:rFonts w:asciiTheme="minorHAnsi" w:hAnsiTheme="minorHAnsi"/>
          <w:sz w:val="24"/>
          <w:szCs w:val="24"/>
        </w:rPr>
        <w:t>Åkerwall</w:t>
      </w:r>
      <w:proofErr w:type="spellEnd"/>
      <w:r w:rsidR="002B721F">
        <w:rPr>
          <w:rFonts w:asciiTheme="minorHAnsi" w:hAnsiTheme="minorHAnsi"/>
          <w:sz w:val="24"/>
          <w:szCs w:val="24"/>
        </w:rPr>
        <w:t xml:space="preserve"> på klaver. </w:t>
      </w:r>
    </w:p>
    <w:p w14:paraId="6C2C1797" w14:textId="563E850F" w:rsidR="002B721F" w:rsidRPr="007F59EB" w:rsidRDefault="002B721F" w:rsidP="002B721F">
      <w:pPr>
        <w:pStyle w:val="NormalWeb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Endelig er Peter også</w:t>
      </w:r>
      <w:r w:rsidRPr="007F59EB">
        <w:rPr>
          <w:rFonts w:asciiTheme="minorHAnsi" w:hAnsiTheme="minorHAnsi"/>
          <w:sz w:val="24"/>
          <w:szCs w:val="24"/>
        </w:rPr>
        <w:t xml:space="preserve"> en populær oplæg</w:t>
      </w:r>
      <w:r>
        <w:rPr>
          <w:rFonts w:asciiTheme="minorHAnsi" w:hAnsiTheme="minorHAnsi"/>
          <w:sz w:val="24"/>
          <w:szCs w:val="24"/>
        </w:rPr>
        <w:t>sholder i erhvervslivet samt på</w:t>
      </w:r>
      <w:r w:rsidRPr="007F59EB">
        <w:rPr>
          <w:rFonts w:asciiTheme="minorHAnsi" w:hAnsiTheme="minorHAnsi"/>
          <w:sz w:val="24"/>
          <w:szCs w:val="24"/>
        </w:rPr>
        <w:t xml:space="preserve"> kongresser. Referencelisten tæller bl.a. Novo Nordisk, Københavns Lufthavne, </w:t>
      </w:r>
      <w:proofErr w:type="spellStart"/>
      <w:r w:rsidRPr="007F59EB">
        <w:rPr>
          <w:rFonts w:asciiTheme="minorHAnsi" w:hAnsiTheme="minorHAnsi"/>
          <w:sz w:val="24"/>
          <w:szCs w:val="24"/>
        </w:rPr>
        <w:t>Suzlon</w:t>
      </w:r>
      <w:proofErr w:type="spellEnd"/>
      <w:r w:rsidRPr="007F59EB">
        <w:rPr>
          <w:rFonts w:asciiTheme="minorHAnsi" w:hAnsiTheme="minorHAnsi"/>
          <w:sz w:val="24"/>
          <w:szCs w:val="24"/>
        </w:rPr>
        <w:t xml:space="preserve"> Energy, Undervisningsministeriet, diverse kommuner, regioner og uddannelsesinstitutioner som f.eks. Syddansk Universitet, Københavns Universitet foruden flere kongresoptrædener og gæsteforelæsninger i bl.a. USA. </w:t>
      </w:r>
    </w:p>
    <w:p w14:paraId="7F4F30C0" w14:textId="7DE19E60" w:rsidR="004F0CD5" w:rsidRPr="001F599E" w:rsidRDefault="004F0CD5" w:rsidP="0097191E">
      <w:pPr>
        <w:pStyle w:val="NormalWeb"/>
        <w:jc w:val="both"/>
      </w:pPr>
    </w:p>
    <w:sectPr w:rsidR="004F0CD5" w:rsidRPr="001F599E" w:rsidSect="00966FE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98"/>
    <w:rsid w:val="00056990"/>
    <w:rsid w:val="000E1D9E"/>
    <w:rsid w:val="001F599E"/>
    <w:rsid w:val="0020169D"/>
    <w:rsid w:val="00215763"/>
    <w:rsid w:val="00233326"/>
    <w:rsid w:val="002B721F"/>
    <w:rsid w:val="002D5C39"/>
    <w:rsid w:val="00414BD5"/>
    <w:rsid w:val="00481CD0"/>
    <w:rsid w:val="00497903"/>
    <w:rsid w:val="004F0CD5"/>
    <w:rsid w:val="00534935"/>
    <w:rsid w:val="00560F31"/>
    <w:rsid w:val="00567A98"/>
    <w:rsid w:val="00635A84"/>
    <w:rsid w:val="00793187"/>
    <w:rsid w:val="00966FE2"/>
    <w:rsid w:val="0097191E"/>
    <w:rsid w:val="00A158F9"/>
    <w:rsid w:val="00B10E72"/>
    <w:rsid w:val="00B52116"/>
    <w:rsid w:val="00C32C84"/>
    <w:rsid w:val="00C416D3"/>
    <w:rsid w:val="00CA36D6"/>
    <w:rsid w:val="00E81312"/>
    <w:rsid w:val="00ED1EC7"/>
    <w:rsid w:val="00EE746D"/>
    <w:rsid w:val="00FA74EE"/>
    <w:rsid w:val="00FC705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0D3A"/>
  <w15:chartTrackingRefBased/>
  <w15:docId w15:val="{EA3EB898-1695-A44A-A9F7-DE163C0E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A9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Ettrup Larsen</dc:creator>
  <cp:keywords/>
  <dc:description/>
  <cp:lastModifiedBy>Peter Ettrup Larsen</cp:lastModifiedBy>
  <cp:revision>2</cp:revision>
  <dcterms:created xsi:type="dcterms:W3CDTF">2021-06-21T10:00:00Z</dcterms:created>
  <dcterms:modified xsi:type="dcterms:W3CDTF">2021-06-21T10:00:00Z</dcterms:modified>
</cp:coreProperties>
</file>